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4ED8" w:rsidRPr="00B8752B" w:rsidRDefault="00004ED8" w:rsidP="00004ED8">
      <w:pPr>
        <w:pStyle w:val="Heading2"/>
      </w:pPr>
      <w:bookmarkStart w:id="0" w:name="_Toc432777720"/>
      <w:r w:rsidRPr="00B8752B">
        <w:t>Instructional Feedback Observation Running Record Tool</w:t>
      </w:r>
      <w:bookmarkEnd w:id="0"/>
    </w:p>
    <w:p w:rsidR="00004ED8" w:rsidRPr="00B8752B" w:rsidRDefault="00004ED8" w:rsidP="00004ED8">
      <w:pPr>
        <w:rPr>
          <w:rFonts w:asciiTheme="minorHAnsi" w:hAnsiTheme="minorHAnsi" w:cstheme="minorHAnsi"/>
        </w:rPr>
      </w:pPr>
    </w:p>
    <w:p w:rsidR="00004ED8" w:rsidRDefault="00004ED8" w:rsidP="00004ED8">
      <w:pPr>
        <w:rPr>
          <w:rFonts w:asciiTheme="minorHAnsi" w:hAnsiTheme="minorHAnsi" w:cstheme="minorHAnsi"/>
          <w:sz w:val="22"/>
          <w:szCs w:val="22"/>
        </w:rPr>
      </w:pPr>
      <w:r w:rsidRPr="00B8752B">
        <w:rPr>
          <w:rFonts w:asciiTheme="minorHAnsi" w:hAnsiTheme="minorHAnsi" w:cstheme="minorHAnsi"/>
          <w:sz w:val="22"/>
          <w:szCs w:val="22"/>
        </w:rPr>
        <w:t>This tool can be used by the evaluator to take notes during an observation of a principal or assistant principal providing instructional feedback to a teacher during his or her teache</w:t>
      </w:r>
      <w:r>
        <w:rPr>
          <w:rFonts w:asciiTheme="minorHAnsi" w:hAnsiTheme="minorHAnsi" w:cstheme="minorHAnsi"/>
          <w:sz w:val="22"/>
          <w:szCs w:val="22"/>
        </w:rPr>
        <w:t xml:space="preserve">r post-observation conference. </w:t>
      </w:r>
      <w:r w:rsidRPr="00B8752B">
        <w:rPr>
          <w:rFonts w:asciiTheme="minorHAnsi" w:hAnsiTheme="minorHAnsi" w:cstheme="minorHAnsi"/>
          <w:sz w:val="22"/>
          <w:szCs w:val="22"/>
        </w:rPr>
        <w:t>It is can also be used to code the notes after the observation. Notes are coded for specific behavioral indicators detailed in the Instructional Feedback Observation Performance Level Rubric (see appendices).</w:t>
      </w:r>
    </w:p>
    <w:p w:rsidR="00004ED8" w:rsidRDefault="00004ED8" w:rsidP="00004ED8">
      <w:pPr>
        <w:rPr>
          <w:rFonts w:asciiTheme="minorHAnsi" w:hAnsiTheme="minorHAnsi" w:cstheme="minorHAnsi"/>
          <w:sz w:val="22"/>
          <w:szCs w:val="22"/>
        </w:rPr>
      </w:pPr>
    </w:p>
    <w:p w:rsidR="00004ED8" w:rsidRPr="006D6860" w:rsidRDefault="00004ED8" w:rsidP="00004ED8">
      <w:pPr>
        <w:pStyle w:val="ListParagraph"/>
        <w:ind w:left="0" w:right="-105"/>
        <w:rPr>
          <w:rFonts w:asciiTheme="minorHAnsi" w:hAnsiTheme="minorHAnsi" w:cstheme="minorHAnsi"/>
        </w:rPr>
      </w:pPr>
      <w:r>
        <w:rPr>
          <w:rFonts w:asciiTheme="minorHAnsi" w:hAnsiTheme="minorHAnsi" w:cstheme="minorHAnsi"/>
        </w:rPr>
        <w:t xml:space="preserve">Remember: </w:t>
      </w:r>
      <w:r w:rsidRPr="006D6860">
        <w:rPr>
          <w:rFonts w:asciiTheme="minorHAnsi" w:hAnsiTheme="minorHAnsi" w:cstheme="minorHAnsi"/>
        </w:rPr>
        <w:t>The evaluator is like a fly on the wall, being as unobtrusive and unnoticeable as possible. He or she should not become involved or participate in the session, and should refrain from making any verbal or facial expressions that could be interpreted by the principal, assistant principal or teacher.</w:t>
      </w:r>
    </w:p>
    <w:p w:rsidR="00004ED8" w:rsidRPr="00B8752B" w:rsidRDefault="00004ED8" w:rsidP="00004ED8">
      <w:pPr>
        <w:rPr>
          <w:rFonts w:asciiTheme="minorHAnsi" w:hAnsiTheme="minorHAnsi" w:cstheme="minorHAnsi"/>
        </w:rPr>
      </w:pPr>
    </w:p>
    <w:tbl>
      <w:tblPr>
        <w:tblStyle w:val="TableGrid"/>
        <w:tblW w:w="0" w:type="auto"/>
        <w:tblLook w:val="04A0" w:firstRow="1" w:lastRow="0" w:firstColumn="1" w:lastColumn="0" w:noHBand="0" w:noVBand="1"/>
      </w:tblPr>
      <w:tblGrid>
        <w:gridCol w:w="4765"/>
        <w:gridCol w:w="5850"/>
        <w:gridCol w:w="2160"/>
      </w:tblGrid>
      <w:tr w:rsidR="00004ED8" w:rsidRPr="00B8752B" w:rsidTr="00E11E2C">
        <w:tc>
          <w:tcPr>
            <w:tcW w:w="4765" w:type="dxa"/>
            <w:shd w:val="clear" w:color="auto" w:fill="CAE8AA"/>
            <w:vAlign w:val="center"/>
          </w:tcPr>
          <w:p w:rsidR="00004ED8" w:rsidRPr="00B8752B" w:rsidRDefault="00004ED8" w:rsidP="00E11E2C">
            <w:pPr>
              <w:jc w:val="center"/>
              <w:rPr>
                <w:rFonts w:cstheme="minorHAnsi"/>
                <w:b/>
              </w:rPr>
            </w:pPr>
            <w:r w:rsidRPr="00B8752B">
              <w:rPr>
                <w:rFonts w:cstheme="minorHAnsi"/>
                <w:b/>
              </w:rPr>
              <w:t>Principal says or does…..</w:t>
            </w:r>
          </w:p>
        </w:tc>
        <w:tc>
          <w:tcPr>
            <w:tcW w:w="5850" w:type="dxa"/>
            <w:shd w:val="clear" w:color="auto" w:fill="CAE8AA"/>
            <w:vAlign w:val="center"/>
          </w:tcPr>
          <w:p w:rsidR="00004ED8" w:rsidRPr="00B8752B" w:rsidRDefault="00004ED8" w:rsidP="00E11E2C">
            <w:pPr>
              <w:jc w:val="center"/>
              <w:rPr>
                <w:rFonts w:cstheme="minorHAnsi"/>
                <w:b/>
              </w:rPr>
            </w:pPr>
            <w:r w:rsidRPr="00B8752B">
              <w:rPr>
                <w:rFonts w:cstheme="minorHAnsi"/>
                <w:b/>
              </w:rPr>
              <w:t>Teacher says or does……</w:t>
            </w:r>
          </w:p>
        </w:tc>
        <w:tc>
          <w:tcPr>
            <w:tcW w:w="2160" w:type="dxa"/>
            <w:shd w:val="clear" w:color="auto" w:fill="CAE8AA"/>
            <w:vAlign w:val="center"/>
          </w:tcPr>
          <w:p w:rsidR="00004ED8" w:rsidRPr="00B8752B" w:rsidRDefault="00004ED8" w:rsidP="00E11E2C">
            <w:pPr>
              <w:jc w:val="center"/>
              <w:rPr>
                <w:rFonts w:cstheme="minorHAnsi"/>
                <w:b/>
              </w:rPr>
            </w:pPr>
            <w:r w:rsidRPr="00B8752B">
              <w:rPr>
                <w:rFonts w:cstheme="minorHAnsi"/>
                <w:b/>
              </w:rPr>
              <w:t>Coding</w:t>
            </w:r>
            <w:r w:rsidRPr="00B8752B">
              <w:rPr>
                <w:rFonts w:cstheme="minorHAnsi"/>
              </w:rPr>
              <w:t xml:space="preserve"> </w:t>
            </w:r>
          </w:p>
        </w:tc>
      </w:tr>
      <w:tr w:rsidR="00004ED8" w:rsidRPr="00B8752B" w:rsidTr="001121B5">
        <w:trPr>
          <w:trHeight w:val="5057"/>
        </w:trPr>
        <w:tc>
          <w:tcPr>
            <w:tcW w:w="4765" w:type="dxa"/>
          </w:tcPr>
          <w:p w:rsidR="00004ED8" w:rsidRPr="00B8752B" w:rsidRDefault="00004ED8" w:rsidP="00E11E2C">
            <w:pPr>
              <w:rPr>
                <w:rFonts w:cstheme="minorHAnsi"/>
              </w:rPr>
            </w:pPr>
            <w:bookmarkStart w:id="1" w:name="_GoBack"/>
            <w:bookmarkEnd w:id="1"/>
          </w:p>
        </w:tc>
        <w:tc>
          <w:tcPr>
            <w:tcW w:w="5850" w:type="dxa"/>
          </w:tcPr>
          <w:p w:rsidR="00004ED8" w:rsidRPr="00B8752B" w:rsidRDefault="00004ED8" w:rsidP="00E11E2C">
            <w:pPr>
              <w:rPr>
                <w:rFonts w:cstheme="minorHAnsi"/>
              </w:rPr>
            </w:pPr>
          </w:p>
        </w:tc>
        <w:tc>
          <w:tcPr>
            <w:tcW w:w="2160" w:type="dxa"/>
          </w:tcPr>
          <w:p w:rsidR="00004ED8" w:rsidRPr="00B8752B" w:rsidRDefault="00004ED8" w:rsidP="00E11E2C">
            <w:pPr>
              <w:rPr>
                <w:rFonts w:cstheme="minorHAnsi"/>
              </w:rPr>
            </w:pPr>
          </w:p>
        </w:tc>
      </w:tr>
    </w:tbl>
    <w:p w:rsidR="001004E3" w:rsidRDefault="001004E3" w:rsidP="00004ED8"/>
    <w:sectPr w:rsidR="001004E3" w:rsidSect="00004ED8">
      <w:headerReference w:type="default" r:id="rId6"/>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1F77" w:rsidRDefault="004B1F77" w:rsidP="00004ED8">
      <w:r>
        <w:separator/>
      </w:r>
    </w:p>
  </w:endnote>
  <w:endnote w:type="continuationSeparator" w:id="0">
    <w:p w:rsidR="004B1F77" w:rsidRDefault="004B1F77" w:rsidP="00004E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1F77" w:rsidRDefault="004B1F77" w:rsidP="00004ED8">
      <w:r>
        <w:separator/>
      </w:r>
    </w:p>
  </w:footnote>
  <w:footnote w:type="continuationSeparator" w:id="0">
    <w:p w:rsidR="004B1F77" w:rsidRDefault="004B1F77" w:rsidP="00004E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1B5" w:rsidRDefault="001121B5">
    <w:pPr>
      <w:pStyle w:val="Header"/>
    </w:pPr>
    <w:r>
      <w:drawing>
        <wp:inline distT="0" distB="0" distL="0" distR="0" wp14:anchorId="30349013" wp14:editId="6B880224">
          <wp:extent cx="2362200" cy="497205"/>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62200" cy="497205"/>
                  </a:xfrm>
                  <a:prstGeom prst="rect">
                    <a:avLst/>
                  </a:prstGeom>
                </pic:spPr>
              </pic:pic>
            </a:graphicData>
          </a:graphic>
        </wp:inline>
      </w:drawing>
    </w:r>
  </w:p>
  <w:p w:rsidR="001121B5" w:rsidRDefault="001121B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4ED8"/>
    <w:rsid w:val="00004ED8"/>
    <w:rsid w:val="001004E3"/>
    <w:rsid w:val="001121B5"/>
    <w:rsid w:val="004B1F77"/>
    <w:rsid w:val="005A08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7DCB88-B990-4B2B-ABDA-1E533F8F5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4ED8"/>
    <w:pPr>
      <w:spacing w:after="0" w:line="240" w:lineRule="auto"/>
    </w:pPr>
    <w:rPr>
      <w:rFonts w:ascii="Times New Roman" w:hAnsi="Times New Roman" w:cs="Times New Roman"/>
      <w:sz w:val="24"/>
      <w:szCs w:val="24"/>
    </w:rPr>
  </w:style>
  <w:style w:type="paragraph" w:styleId="Heading2">
    <w:name w:val="heading 2"/>
    <w:basedOn w:val="Normal"/>
    <w:next w:val="Normal"/>
    <w:link w:val="Heading2Char"/>
    <w:autoRedefine/>
    <w:qFormat/>
    <w:rsid w:val="00004ED8"/>
    <w:pPr>
      <w:keepNext/>
      <w:spacing w:after="60"/>
      <w:outlineLvl w:val="1"/>
    </w:pPr>
    <w:rPr>
      <w:rFonts w:asciiTheme="minorHAnsi" w:hAnsiTheme="minorHAnsi" w:cstheme="minorHAnsi"/>
      <w:b/>
      <w:iCs/>
      <w:noProof/>
      <w:color w:val="000000" w:themeColor="text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04ED8"/>
    <w:rPr>
      <w:rFonts w:cstheme="minorHAnsi"/>
      <w:b/>
      <w:iCs/>
      <w:noProof/>
      <w:color w:val="000000" w:themeColor="text1"/>
      <w:sz w:val="28"/>
      <w:szCs w:val="28"/>
    </w:rPr>
  </w:style>
  <w:style w:type="paragraph" w:styleId="ListParagraph">
    <w:name w:val="List Paragraph"/>
    <w:basedOn w:val="Normal"/>
    <w:link w:val="ListParagraphChar"/>
    <w:uiPriority w:val="34"/>
    <w:qFormat/>
    <w:rsid w:val="00004ED8"/>
    <w:pPr>
      <w:ind w:left="720"/>
      <w:contextualSpacing/>
    </w:pPr>
  </w:style>
  <w:style w:type="table" w:styleId="TableGrid">
    <w:name w:val="Table Grid"/>
    <w:basedOn w:val="TableNormal"/>
    <w:uiPriority w:val="39"/>
    <w:rsid w:val="00004E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004ED8"/>
    <w:rPr>
      <w:rFonts w:ascii="Times New Roman" w:hAnsi="Times New Roman" w:cs="Times New Roman"/>
      <w:sz w:val="24"/>
      <w:szCs w:val="24"/>
    </w:rPr>
  </w:style>
  <w:style w:type="paragraph" w:styleId="Header">
    <w:name w:val="header"/>
    <w:basedOn w:val="Normal"/>
    <w:link w:val="HeaderChar"/>
    <w:uiPriority w:val="99"/>
    <w:unhideWhenUsed/>
    <w:rsid w:val="00004ED8"/>
    <w:pPr>
      <w:tabs>
        <w:tab w:val="center" w:pos="4680"/>
        <w:tab w:val="right" w:pos="9360"/>
      </w:tabs>
    </w:pPr>
  </w:style>
  <w:style w:type="character" w:customStyle="1" w:styleId="HeaderChar">
    <w:name w:val="Header Char"/>
    <w:basedOn w:val="DefaultParagraphFont"/>
    <w:link w:val="Header"/>
    <w:uiPriority w:val="99"/>
    <w:rsid w:val="00004ED8"/>
    <w:rPr>
      <w:rFonts w:ascii="Times New Roman" w:hAnsi="Times New Roman" w:cs="Times New Roman"/>
      <w:sz w:val="24"/>
      <w:szCs w:val="24"/>
    </w:rPr>
  </w:style>
  <w:style w:type="paragraph" w:styleId="Footer">
    <w:name w:val="footer"/>
    <w:basedOn w:val="Normal"/>
    <w:link w:val="FooterChar"/>
    <w:uiPriority w:val="99"/>
    <w:unhideWhenUsed/>
    <w:rsid w:val="00004ED8"/>
    <w:pPr>
      <w:tabs>
        <w:tab w:val="center" w:pos="4680"/>
        <w:tab w:val="right" w:pos="9360"/>
      </w:tabs>
    </w:pPr>
  </w:style>
  <w:style w:type="character" w:customStyle="1" w:styleId="FooterChar">
    <w:name w:val="Footer Char"/>
    <w:basedOn w:val="DefaultParagraphFont"/>
    <w:link w:val="Footer"/>
    <w:uiPriority w:val="99"/>
    <w:rsid w:val="00004ED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Words>
  <Characters>727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Layland, Allison</dc:creator>
  <cp:keywords/>
  <dc:description/>
  <cp:lastModifiedBy>Debra Allison Layland</cp:lastModifiedBy>
  <cp:revision>2</cp:revision>
  <dcterms:created xsi:type="dcterms:W3CDTF">2016-05-12T21:21:00Z</dcterms:created>
  <dcterms:modified xsi:type="dcterms:W3CDTF">2016-05-12T21:21:00Z</dcterms:modified>
</cp:coreProperties>
</file>